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5D41" w14:textId="77777777" w:rsidR="009E5A6F" w:rsidRDefault="009E5A6F">
      <w:pPr>
        <w:spacing w:after="63" w:line="240" w:lineRule="exact"/>
        <w:rPr>
          <w:rFonts w:ascii="Times New Roman" w:eastAsia="Times New Roman" w:hAnsi="Times New Roman" w:cs="Times New Roman"/>
        </w:rPr>
      </w:pPr>
    </w:p>
    <w:p w14:paraId="5D6A8A1C" w14:textId="77777777" w:rsidR="009E5A6F" w:rsidRDefault="00E22F09">
      <w:pPr>
        <w:ind w:left="6267" w:right="526" w:firstLine="439"/>
        <w:rPr>
          <w:rFonts w:ascii="Calibri" w:eastAsia="Calibri" w:hAnsi="Calibri" w:cs="Calibri"/>
          <w:color w:val="000000"/>
          <w:w w:val="101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0000"/>
          <w:w w:val="99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w w:val="99"/>
          <w:sz w:val="28"/>
          <w:szCs w:val="28"/>
        </w:rPr>
        <w:t>j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</w:rPr>
        <w:t>ec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</w:rPr>
        <w:t>ureC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0000"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</w:rPr>
        <w:t>ec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B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1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60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5,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F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z w:val="21"/>
          <w:szCs w:val="21"/>
        </w:rPr>
        <w:t>id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y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,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W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9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8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25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0</w:t>
      </w:r>
    </w:p>
    <w:p w14:paraId="5B414BFB" w14:textId="57F930AF" w:rsidR="009E5A6F" w:rsidRDefault="00E22F09">
      <w:pPr>
        <w:spacing w:line="239" w:lineRule="auto"/>
        <w:ind w:left="6023" w:right="589"/>
        <w:jc w:val="right"/>
        <w:rPr>
          <w:rFonts w:ascii="Calibri" w:eastAsia="Calibri" w:hAnsi="Calibri" w:cs="Calibri"/>
          <w:color w:val="000000"/>
          <w:w w:val="101"/>
          <w:sz w:val="21"/>
          <w:szCs w:val="21"/>
        </w:rPr>
      </w:pPr>
      <w:r>
        <w:rPr>
          <w:rFonts w:ascii="Calibri" w:eastAsia="Calibri" w:hAnsi="Calibri" w:cs="Calibri"/>
          <w:color w:val="0463C1"/>
          <w:sz w:val="21"/>
          <w:szCs w:val="21"/>
          <w:u w:val="single"/>
        </w:rPr>
        <w:t>n</w:t>
      </w:r>
      <w:r>
        <w:rPr>
          <w:rFonts w:ascii="Calibri" w:eastAsia="Calibri" w:hAnsi="Calibri" w:cs="Calibri"/>
          <w:color w:val="0463C1"/>
          <w:spacing w:val="-1"/>
          <w:w w:val="101"/>
          <w:sz w:val="21"/>
          <w:szCs w:val="21"/>
          <w:u w:val="single"/>
        </w:rPr>
        <w:t>a</w:t>
      </w:r>
      <w:r>
        <w:rPr>
          <w:rFonts w:ascii="Calibri" w:eastAsia="Calibri" w:hAnsi="Calibri" w:cs="Calibri"/>
          <w:color w:val="0463C1"/>
          <w:w w:val="101"/>
          <w:sz w:val="21"/>
          <w:szCs w:val="21"/>
          <w:u w:val="single"/>
        </w:rPr>
        <w:t>t</w:t>
      </w:r>
      <w:r>
        <w:rPr>
          <w:rFonts w:ascii="Calibri" w:eastAsia="Calibri" w:hAnsi="Calibri" w:cs="Calibri"/>
          <w:color w:val="0463C1"/>
          <w:sz w:val="21"/>
          <w:szCs w:val="21"/>
          <w:u w:val="single"/>
        </w:rPr>
        <w:t>u</w:t>
      </w:r>
      <w:r>
        <w:rPr>
          <w:rFonts w:ascii="Calibri" w:eastAsia="Calibri" w:hAnsi="Calibri" w:cs="Calibri"/>
          <w:color w:val="0463C1"/>
          <w:spacing w:val="-1"/>
          <w:w w:val="101"/>
          <w:sz w:val="21"/>
          <w:szCs w:val="21"/>
          <w:u w:val="single"/>
        </w:rPr>
        <w:t>re@</w:t>
      </w:r>
      <w:r>
        <w:rPr>
          <w:rFonts w:ascii="Calibri" w:eastAsia="Calibri" w:hAnsi="Calibri" w:cs="Calibri"/>
          <w:color w:val="0463C1"/>
          <w:sz w:val="21"/>
          <w:szCs w:val="21"/>
          <w:u w:val="single"/>
        </w:rPr>
        <w:t>in</w:t>
      </w:r>
      <w:r>
        <w:rPr>
          <w:rFonts w:ascii="Calibri" w:eastAsia="Calibri" w:hAnsi="Calibri" w:cs="Calibri"/>
          <w:color w:val="0463C1"/>
          <w:spacing w:val="-1"/>
          <w:w w:val="101"/>
          <w:sz w:val="21"/>
          <w:szCs w:val="21"/>
          <w:u w:val="single"/>
        </w:rPr>
        <w:t>te</w:t>
      </w:r>
      <w:r>
        <w:rPr>
          <w:rFonts w:ascii="Calibri" w:eastAsia="Calibri" w:hAnsi="Calibri" w:cs="Calibri"/>
          <w:color w:val="0463C1"/>
          <w:w w:val="101"/>
          <w:sz w:val="21"/>
          <w:szCs w:val="21"/>
          <w:u w:val="single"/>
        </w:rPr>
        <w:t>r</w:t>
      </w:r>
      <w:r>
        <w:rPr>
          <w:rFonts w:ascii="Calibri" w:eastAsia="Calibri" w:hAnsi="Calibri" w:cs="Calibri"/>
          <w:color w:val="0463C1"/>
          <w:sz w:val="21"/>
          <w:szCs w:val="21"/>
          <w:u w:val="single"/>
        </w:rPr>
        <w:t>i</w:t>
      </w:r>
      <w:r>
        <w:rPr>
          <w:rFonts w:ascii="Calibri" w:eastAsia="Calibri" w:hAnsi="Calibri" w:cs="Calibri"/>
          <w:color w:val="0463C1"/>
          <w:spacing w:val="-1"/>
          <w:w w:val="101"/>
          <w:sz w:val="21"/>
          <w:szCs w:val="21"/>
          <w:u w:val="single"/>
        </w:rPr>
        <w:t>s</w:t>
      </w:r>
      <w:r>
        <w:rPr>
          <w:rFonts w:ascii="Calibri" w:eastAsia="Calibri" w:hAnsi="Calibri" w:cs="Calibri"/>
          <w:color w:val="0463C1"/>
          <w:sz w:val="21"/>
          <w:szCs w:val="21"/>
          <w:u w:val="single"/>
        </w:rPr>
        <w:t>l</w:t>
      </w:r>
      <w:r>
        <w:rPr>
          <w:rFonts w:ascii="Calibri" w:eastAsia="Calibri" w:hAnsi="Calibri" w:cs="Calibri"/>
          <w:color w:val="0463C1"/>
          <w:w w:val="101"/>
          <w:sz w:val="21"/>
          <w:szCs w:val="21"/>
          <w:u w:val="single"/>
        </w:rPr>
        <w:t>a</w:t>
      </w:r>
      <w:r>
        <w:rPr>
          <w:rFonts w:ascii="Calibri" w:eastAsia="Calibri" w:hAnsi="Calibri" w:cs="Calibri"/>
          <w:color w:val="0463C1"/>
          <w:spacing w:val="-1"/>
          <w:sz w:val="21"/>
          <w:szCs w:val="21"/>
          <w:u w:val="single"/>
        </w:rPr>
        <w:t>n</w:t>
      </w:r>
      <w:r>
        <w:rPr>
          <w:rFonts w:ascii="Calibri" w:eastAsia="Calibri" w:hAnsi="Calibri" w:cs="Calibri"/>
          <w:color w:val="0463C1"/>
          <w:sz w:val="21"/>
          <w:szCs w:val="21"/>
          <w:u w:val="single"/>
        </w:rPr>
        <w:t>d.</w:t>
      </w:r>
      <w:r>
        <w:rPr>
          <w:rFonts w:ascii="Calibri" w:eastAsia="Calibri" w:hAnsi="Calibri" w:cs="Calibri"/>
          <w:color w:val="0463C1"/>
          <w:spacing w:val="-1"/>
          <w:sz w:val="21"/>
          <w:szCs w:val="21"/>
          <w:u w:val="single"/>
        </w:rPr>
        <w:t>n</w:t>
      </w:r>
      <w:r>
        <w:rPr>
          <w:rFonts w:ascii="Calibri" w:eastAsia="Calibri" w:hAnsi="Calibri" w:cs="Calibri"/>
          <w:color w:val="0463C1"/>
          <w:spacing w:val="-1"/>
          <w:w w:val="101"/>
          <w:sz w:val="21"/>
          <w:szCs w:val="21"/>
          <w:u w:val="single"/>
        </w:rPr>
        <w:t>e</w:t>
      </w:r>
      <w:r>
        <w:rPr>
          <w:rFonts w:ascii="Calibri" w:eastAsia="Calibri" w:hAnsi="Calibri" w:cs="Calibri"/>
          <w:color w:val="0463C1"/>
          <w:w w:val="101"/>
          <w:sz w:val="21"/>
          <w:szCs w:val="21"/>
          <w:u w:val="single"/>
        </w:rPr>
        <w:t>t</w:t>
      </w:r>
      <w:r>
        <w:rPr>
          <w:rFonts w:ascii="Calibri" w:eastAsia="Calibri" w:hAnsi="Calibri" w:cs="Calibri"/>
          <w:color w:val="0463C1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36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0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-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37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8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-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6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3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13</w:t>
      </w:r>
      <w:hyperlink w:history="1">
        <w:r w:rsidR="00960470" w:rsidRPr="00006713">
          <w:rPr>
            <w:rStyle w:val="Hyperlink"/>
            <w:rFonts w:ascii="Calibri" w:eastAsia="Calibri" w:hAnsi="Calibri" w:cs="Calibri"/>
            <w:w w:val="101"/>
            <w:sz w:val="21"/>
            <w:szCs w:val="21"/>
          </w:rPr>
          <w:t xml:space="preserve"> www.projectnatureconnect.com/</w:t>
        </w:r>
      </w:hyperlink>
    </w:p>
    <w:p w14:paraId="09A24052" w14:textId="77777777" w:rsidR="003A7EDF" w:rsidRDefault="003A7EDF">
      <w:pPr>
        <w:spacing w:line="239" w:lineRule="auto"/>
        <w:ind w:left="6023" w:right="589"/>
        <w:jc w:val="right"/>
        <w:rPr>
          <w:rFonts w:ascii="Calibri" w:eastAsia="Calibri" w:hAnsi="Calibri" w:cs="Calibri"/>
          <w:color w:val="000000"/>
          <w:w w:val="101"/>
          <w:sz w:val="21"/>
          <w:szCs w:val="21"/>
        </w:rPr>
      </w:pPr>
    </w:p>
    <w:p w14:paraId="730CC707" w14:textId="77777777" w:rsidR="009E5A6F" w:rsidRDefault="009E5A6F">
      <w:pPr>
        <w:spacing w:line="240" w:lineRule="exact"/>
        <w:rPr>
          <w:rFonts w:ascii="Calibri" w:eastAsia="Calibri" w:hAnsi="Calibri" w:cs="Calibri"/>
          <w:w w:val="101"/>
        </w:rPr>
      </w:pPr>
    </w:p>
    <w:p w14:paraId="27476EA9" w14:textId="77777777" w:rsidR="00303646" w:rsidRDefault="00303646" w:rsidP="003A7EDF">
      <w:pPr>
        <w:ind w:right="-20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46DF52A0" w14:textId="77777777" w:rsidR="00303646" w:rsidRDefault="00303646" w:rsidP="003A7EDF">
      <w:pPr>
        <w:ind w:right="-20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421BCAD7" w14:textId="6FACFC4D" w:rsidR="009E5A6F" w:rsidRPr="00C1759D" w:rsidRDefault="00C1759D" w:rsidP="00397BDB">
      <w:pPr>
        <w:ind w:right="-20"/>
        <w:rPr>
          <w:b/>
          <w:bCs/>
        </w:rPr>
      </w:pPr>
      <w:r>
        <w:rPr>
          <w:b/>
          <w:bCs/>
        </w:rPr>
        <w:t>THE GREEN SWITCH</w:t>
      </w:r>
      <w:r w:rsidR="00970DF9" w:rsidRPr="00970DF9">
        <w:rPr>
          <w:b/>
          <w:bCs/>
        </w:rPr>
        <w:t>:</w:t>
      </w:r>
      <w:r w:rsidR="00970DF9">
        <w:t xml:space="preserve"> </w:t>
      </w:r>
      <w:hyperlink r:id="rId5" w:history="1">
        <w:proofErr w:type="spellStart"/>
        <w:r w:rsidR="007778CF" w:rsidRPr="007778CF">
          <w:rPr>
            <w:rStyle w:val="Hyperlink"/>
            <w:rFonts w:ascii="Calibri" w:eastAsia="Calibri" w:hAnsi="Calibri" w:cs="Calibri"/>
            <w:b/>
            <w:bCs/>
          </w:rPr>
          <w:t>Naturene</w:t>
        </w:r>
        <w:r w:rsidR="00960470">
          <w:rPr>
            <w:rStyle w:val="Hyperlink"/>
            <w:rFonts w:ascii="Calibri" w:eastAsia="Calibri" w:hAnsi="Calibri" w:cs="Calibri"/>
            <w:b/>
            <w:bCs/>
          </w:rPr>
          <w:t>ss’</w:t>
        </w:r>
        <w:r w:rsidR="007778CF" w:rsidRPr="007778CF">
          <w:rPr>
            <w:rStyle w:val="Hyperlink"/>
            <w:rFonts w:ascii="Calibri" w:eastAsia="Calibri" w:hAnsi="Calibri" w:cs="Calibri"/>
            <w:b/>
            <w:bCs/>
          </w:rPr>
          <w:t>s</w:t>
        </w:r>
        <w:proofErr w:type="spellEnd"/>
      </w:hyperlink>
      <w:r w:rsidR="007778CF">
        <w:rPr>
          <w:rFonts w:ascii="Calibri" w:eastAsia="Calibri" w:hAnsi="Calibri" w:cs="Calibri"/>
          <w:b/>
          <w:bCs/>
          <w:color w:val="000000"/>
        </w:rPr>
        <w:t xml:space="preserve"> </w:t>
      </w:r>
      <w:r w:rsidR="00945643">
        <w:rPr>
          <w:rFonts w:ascii="Calibri" w:eastAsia="Calibri" w:hAnsi="Calibri" w:cs="Calibri"/>
          <w:b/>
          <w:bCs/>
          <w:color w:val="000000"/>
        </w:rPr>
        <w:t>Grea</w:t>
      </w:r>
      <w:r w:rsidR="004609C9">
        <w:rPr>
          <w:rFonts w:ascii="Calibri" w:eastAsia="Calibri" w:hAnsi="Calibri" w:cs="Calibri"/>
          <w:b/>
          <w:bCs/>
          <w:color w:val="000000"/>
        </w:rPr>
        <w:t>t</w:t>
      </w:r>
      <w:r w:rsidR="00945643">
        <w:rPr>
          <w:rFonts w:ascii="Calibri" w:eastAsia="Calibri" w:hAnsi="Calibri" w:cs="Calibri"/>
          <w:b/>
          <w:bCs/>
          <w:color w:val="000000"/>
        </w:rPr>
        <w:t>est Trustable Truth</w:t>
      </w:r>
      <w:r w:rsidR="00E22F09">
        <w:rPr>
          <w:rFonts w:ascii="Calibri" w:eastAsia="Calibri" w:hAnsi="Calibri" w:cs="Calibri"/>
          <w:color w:val="000000"/>
        </w:rPr>
        <w:t xml:space="preserve"> </w:t>
      </w:r>
      <w:r w:rsidR="00E22F09">
        <w:rPr>
          <w:rFonts w:ascii="Calibri" w:eastAsia="Calibri" w:hAnsi="Calibri" w:cs="Calibri"/>
          <w:b/>
          <w:bCs/>
          <w:color w:val="000000"/>
        </w:rPr>
        <w:t>Affirmation</w:t>
      </w:r>
      <w:r w:rsidR="00945643">
        <w:rPr>
          <w:rFonts w:ascii="Calibri" w:eastAsia="Calibri" w:hAnsi="Calibri" w:cs="Calibri"/>
          <w:b/>
          <w:bCs/>
          <w:color w:val="000000"/>
        </w:rPr>
        <w:t>:</w:t>
      </w:r>
      <w:r w:rsidR="00E22F09">
        <w:rPr>
          <w:rFonts w:ascii="Calibri" w:eastAsia="Calibri" w:hAnsi="Calibri" w:cs="Calibri"/>
          <w:color w:val="000000"/>
        </w:rPr>
        <w:t xml:space="preserve"> </w:t>
      </w:r>
      <w:r w:rsidR="00E22F09">
        <w:rPr>
          <w:rFonts w:ascii="Calibri" w:eastAsia="Calibri" w:hAnsi="Calibri" w:cs="Calibri"/>
          <w:b/>
          <w:bCs/>
          <w:color w:val="000000"/>
        </w:rPr>
        <w:t>Phone</w:t>
      </w:r>
      <w:r w:rsidR="00E22F09">
        <w:rPr>
          <w:rFonts w:ascii="Calibri" w:eastAsia="Calibri" w:hAnsi="Calibri" w:cs="Calibri"/>
          <w:color w:val="000000"/>
        </w:rPr>
        <w:t xml:space="preserve"> </w:t>
      </w:r>
      <w:r w:rsidR="00E22F09">
        <w:rPr>
          <w:rFonts w:ascii="Calibri" w:eastAsia="Calibri" w:hAnsi="Calibri" w:cs="Calibri"/>
          <w:b/>
          <w:bCs/>
          <w:color w:val="000000"/>
        </w:rPr>
        <w:t>Numbers</w:t>
      </w:r>
      <w:r w:rsidR="003A7EDF">
        <w:rPr>
          <w:rFonts w:ascii="Calibri" w:eastAsia="Calibri" w:hAnsi="Calibri" w:cs="Calibri"/>
          <w:b/>
          <w:bCs/>
          <w:color w:val="000000"/>
        </w:rPr>
        <w:t xml:space="preserve"> and References</w:t>
      </w:r>
    </w:p>
    <w:p w14:paraId="7217958D" w14:textId="77777777" w:rsidR="00397BDB" w:rsidRDefault="00397BDB" w:rsidP="00397BDB">
      <w:pPr>
        <w:ind w:right="-20"/>
        <w:rPr>
          <w:rFonts w:ascii="Calibri" w:eastAsia="Calibri" w:hAnsi="Calibri" w:cs="Calibri"/>
          <w:b/>
          <w:bCs/>
          <w:color w:val="000000"/>
        </w:rPr>
      </w:pPr>
    </w:p>
    <w:p w14:paraId="3F41779E" w14:textId="77777777" w:rsidR="009E5A6F" w:rsidRPr="00303646" w:rsidRDefault="009E5A6F" w:rsidP="00977BFC">
      <w:pPr>
        <w:spacing w:after="57" w:line="240" w:lineRule="exact"/>
        <w:jc w:val="center"/>
        <w:rPr>
          <w:rFonts w:ascii="Calibri" w:eastAsia="Calibri" w:hAnsi="Calibri" w:cs="Calibri"/>
        </w:rPr>
      </w:pPr>
    </w:p>
    <w:p w14:paraId="4D96B640" w14:textId="751C41E4" w:rsidR="009E5A6F" w:rsidRPr="00303646" w:rsidRDefault="003A7EDF">
      <w:pPr>
        <w:spacing w:line="239" w:lineRule="auto"/>
        <w:ind w:right="572"/>
        <w:rPr>
          <w:rFonts w:ascii="Calibri" w:eastAsia="Calibri" w:hAnsi="Calibri" w:cs="Calibri"/>
          <w:color w:val="000000"/>
        </w:rPr>
      </w:pPr>
      <w:r w:rsidRPr="00303646">
        <w:rPr>
          <w:rFonts w:ascii="Calibri" w:eastAsia="Calibri" w:hAnsi="Calibri" w:cs="Calibri"/>
          <w:b/>
          <w:bCs/>
          <w:color w:val="000000"/>
        </w:rPr>
        <w:t>Phone</w:t>
      </w:r>
      <w:r w:rsidR="00954812" w:rsidRPr="00303646">
        <w:rPr>
          <w:rFonts w:ascii="Calibri" w:eastAsia="Calibri" w:hAnsi="Calibri" w:cs="Calibri"/>
          <w:b/>
          <w:bCs/>
          <w:color w:val="000000"/>
        </w:rPr>
        <w:t>:</w:t>
      </w:r>
      <w:r w:rsidRPr="00303646">
        <w:rPr>
          <w:rFonts w:ascii="Calibri" w:eastAsia="Calibri" w:hAnsi="Calibri" w:cs="Calibri"/>
          <w:color w:val="000000"/>
        </w:rPr>
        <w:t xml:space="preserve"> </w:t>
      </w:r>
      <w:r w:rsidR="00E22F09" w:rsidRPr="00303646">
        <w:rPr>
          <w:rFonts w:ascii="Calibri" w:eastAsia="Calibri" w:hAnsi="Calibri" w:cs="Calibri"/>
          <w:color w:val="000000"/>
        </w:rPr>
        <w:t>Thanks for wanting to affirm that you know the greatest truth in your life that you</w:t>
      </w:r>
      <w:r w:rsidR="00E22F09" w:rsidRPr="00303646">
        <w:rPr>
          <w:rFonts w:ascii="Calibri" w:eastAsia="Calibri" w:hAnsi="Calibri" w:cs="Calibri"/>
          <w:color w:val="000000"/>
          <w:spacing w:val="1"/>
        </w:rPr>
        <w:t xml:space="preserve"> </w:t>
      </w:r>
      <w:r w:rsidR="00E22F09" w:rsidRPr="00303646">
        <w:rPr>
          <w:rFonts w:ascii="Calibri" w:eastAsia="Calibri" w:hAnsi="Calibri" w:cs="Calibri"/>
          <w:color w:val="000000"/>
        </w:rPr>
        <w:t xml:space="preserve">can trust and </w:t>
      </w:r>
      <w:r w:rsidR="00397BDB">
        <w:rPr>
          <w:rFonts w:ascii="Calibri" w:eastAsia="Calibri" w:hAnsi="Calibri" w:cs="Calibri"/>
          <w:color w:val="000000"/>
        </w:rPr>
        <w:t>i</w:t>
      </w:r>
      <w:r w:rsidR="00E22F09" w:rsidRPr="00303646">
        <w:rPr>
          <w:rFonts w:ascii="Calibri" w:eastAsia="Calibri" w:hAnsi="Calibri" w:cs="Calibri"/>
          <w:color w:val="000000"/>
        </w:rPr>
        <w:t>t</w:t>
      </w:r>
      <w:r w:rsidR="00C46217" w:rsidRPr="00303646">
        <w:rPr>
          <w:rFonts w:ascii="Calibri" w:eastAsia="Calibri" w:hAnsi="Calibri" w:cs="Calibri"/>
          <w:color w:val="000000"/>
        </w:rPr>
        <w:t>’</w:t>
      </w:r>
      <w:r w:rsidR="00E22F09" w:rsidRPr="00303646">
        <w:rPr>
          <w:rFonts w:ascii="Calibri" w:eastAsia="Calibri" w:hAnsi="Calibri" w:cs="Calibri"/>
          <w:color w:val="000000"/>
        </w:rPr>
        <w:t xml:space="preserve">s not Nature, God, Love or Honesty because they omit </w:t>
      </w:r>
      <w:r w:rsidR="00970DF9">
        <w:rPr>
          <w:rFonts w:ascii="Calibri" w:eastAsia="Calibri" w:hAnsi="Calibri" w:cs="Calibri"/>
          <w:color w:val="000000"/>
        </w:rPr>
        <w:t>that fact</w:t>
      </w:r>
      <w:r w:rsidR="00960470">
        <w:rPr>
          <w:rFonts w:ascii="Calibri" w:eastAsia="Calibri" w:hAnsi="Calibri" w:cs="Calibri"/>
          <w:color w:val="000000"/>
        </w:rPr>
        <w:t xml:space="preserve"> and continue </w:t>
      </w:r>
      <w:r w:rsidR="00960470" w:rsidRPr="00960470">
        <w:rPr>
          <w:rFonts w:ascii="Calibri" w:eastAsia="Calibri" w:hAnsi="Calibri" w:cs="Calibri"/>
          <w:color w:val="000000"/>
        </w:rPr>
        <w:t xml:space="preserve">our war with </w:t>
      </w:r>
      <w:r w:rsidR="00397BDB">
        <w:rPr>
          <w:rFonts w:ascii="Calibri" w:eastAsia="Calibri" w:hAnsi="Calibri" w:cs="Calibri"/>
          <w:color w:val="000000"/>
        </w:rPr>
        <w:t>N</w:t>
      </w:r>
      <w:r w:rsidR="00960470" w:rsidRPr="00960470">
        <w:rPr>
          <w:rFonts w:ascii="Calibri" w:eastAsia="Calibri" w:hAnsi="Calibri" w:cs="Calibri"/>
          <w:color w:val="000000"/>
        </w:rPr>
        <w:t>ature</w:t>
      </w:r>
    </w:p>
    <w:p w14:paraId="29DA8487" w14:textId="77777777" w:rsidR="009E5A6F" w:rsidRPr="00303646" w:rsidRDefault="009E5A6F">
      <w:pPr>
        <w:spacing w:after="52" w:line="240" w:lineRule="exact"/>
        <w:rPr>
          <w:rFonts w:ascii="Calibri" w:eastAsia="Calibri" w:hAnsi="Calibri" w:cs="Calibri"/>
        </w:rPr>
      </w:pPr>
    </w:p>
    <w:p w14:paraId="3F1AE943" w14:textId="3552610A" w:rsidR="009E5A6F" w:rsidRDefault="00E22F09">
      <w:pPr>
        <w:spacing w:line="239" w:lineRule="auto"/>
        <w:ind w:right="594"/>
        <w:rPr>
          <w:rFonts w:ascii="Calibri" w:eastAsia="Calibri" w:hAnsi="Calibri" w:cs="Calibri"/>
          <w:color w:val="000000"/>
        </w:rPr>
      </w:pPr>
      <w:r w:rsidRPr="00303646">
        <w:rPr>
          <w:rFonts w:ascii="Calibri" w:eastAsia="Calibri" w:hAnsi="Calibri" w:cs="Calibri"/>
          <w:color w:val="000000"/>
        </w:rPr>
        <w:t xml:space="preserve">The individuals </w:t>
      </w:r>
      <w:r w:rsidRPr="00303646">
        <w:rPr>
          <w:rFonts w:ascii="Calibri" w:eastAsia="Calibri" w:hAnsi="Calibri" w:cs="Calibri"/>
          <w:color w:val="000000"/>
          <w:spacing w:val="1"/>
        </w:rPr>
        <w:t>l</w:t>
      </w:r>
      <w:r w:rsidRPr="00303646">
        <w:rPr>
          <w:rFonts w:ascii="Calibri" w:eastAsia="Calibri" w:hAnsi="Calibri" w:cs="Calibri"/>
          <w:color w:val="000000"/>
        </w:rPr>
        <w:t xml:space="preserve">isted below have validated that they know their </w:t>
      </w:r>
      <w:r w:rsidR="007778CF">
        <w:rPr>
          <w:rFonts w:ascii="Calibri" w:eastAsia="Calibri" w:hAnsi="Calibri" w:cs="Calibri"/>
          <w:color w:val="000000"/>
        </w:rPr>
        <w:t>greatest trustable truth</w:t>
      </w:r>
      <w:r w:rsidRPr="00303646">
        <w:rPr>
          <w:rFonts w:ascii="Calibri" w:eastAsia="Calibri" w:hAnsi="Calibri" w:cs="Calibri"/>
          <w:color w:val="000000"/>
        </w:rPr>
        <w:t xml:space="preserve"> and are wil</w:t>
      </w:r>
      <w:r w:rsidRPr="00303646">
        <w:rPr>
          <w:rFonts w:ascii="Calibri" w:eastAsia="Calibri" w:hAnsi="Calibri" w:cs="Calibri"/>
          <w:color w:val="000000"/>
          <w:spacing w:val="1"/>
        </w:rPr>
        <w:t>l</w:t>
      </w:r>
      <w:r w:rsidRPr="00303646">
        <w:rPr>
          <w:rFonts w:ascii="Calibri" w:eastAsia="Calibri" w:hAnsi="Calibri" w:cs="Calibri"/>
          <w:color w:val="000000"/>
        </w:rPr>
        <w:t>ing to help you do the same. Then, you can similarly help ot</w:t>
      </w:r>
      <w:r w:rsidRPr="00303646">
        <w:rPr>
          <w:rFonts w:ascii="Calibri" w:eastAsia="Calibri" w:hAnsi="Calibri" w:cs="Calibri"/>
          <w:color w:val="000000"/>
          <w:spacing w:val="1"/>
        </w:rPr>
        <w:t>h</w:t>
      </w:r>
      <w:r w:rsidRPr="00303646">
        <w:rPr>
          <w:rFonts w:ascii="Calibri" w:eastAsia="Calibri" w:hAnsi="Calibri" w:cs="Calibri"/>
          <w:color w:val="000000"/>
        </w:rPr>
        <w:t xml:space="preserve">ers and </w:t>
      </w:r>
      <w:r w:rsidR="00970DF9">
        <w:rPr>
          <w:rFonts w:ascii="Calibri" w:eastAsia="Calibri" w:hAnsi="Calibri" w:cs="Calibri"/>
          <w:color w:val="000000"/>
        </w:rPr>
        <w:t>green switch</w:t>
      </w:r>
      <w:r w:rsidRPr="00303646">
        <w:rPr>
          <w:rFonts w:ascii="Calibri" w:eastAsia="Calibri" w:hAnsi="Calibri" w:cs="Calibri"/>
          <w:color w:val="000000"/>
        </w:rPr>
        <w:t xml:space="preserve"> our </w:t>
      </w:r>
      <w:hyperlink r:id="rId6" w:history="1">
        <w:r w:rsidR="004609C9" w:rsidRPr="004609C9">
          <w:rPr>
            <w:rStyle w:val="Hyperlink"/>
            <w:rFonts w:ascii="Calibri" w:eastAsia="Calibri" w:hAnsi="Calibri" w:cs="Calibri"/>
          </w:rPr>
          <w:t xml:space="preserve">war with Nature and its </w:t>
        </w:r>
        <w:r w:rsidRPr="004609C9">
          <w:rPr>
            <w:rStyle w:val="Hyperlink"/>
            <w:rFonts w:ascii="Calibri" w:eastAsia="Calibri" w:hAnsi="Calibri" w:cs="Calibri"/>
          </w:rPr>
          <w:t>Earth Misery Climates.</w:t>
        </w:r>
      </w:hyperlink>
    </w:p>
    <w:p w14:paraId="1D9F2614" w14:textId="7D84963E" w:rsidR="00817BAF" w:rsidRDefault="00817BAF">
      <w:pPr>
        <w:spacing w:line="239" w:lineRule="auto"/>
        <w:ind w:right="594"/>
        <w:rPr>
          <w:rFonts w:ascii="Calibri" w:eastAsia="Calibri" w:hAnsi="Calibri" w:cs="Calibri"/>
          <w:color w:val="000000"/>
        </w:rPr>
      </w:pPr>
    </w:p>
    <w:p w14:paraId="3EAE99B8" w14:textId="33C59132" w:rsidR="00817BAF" w:rsidRPr="00817BAF" w:rsidRDefault="00817BAF" w:rsidP="00817BAF">
      <w:pPr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 xml:space="preserve">For low-price telephone costs use </w:t>
      </w:r>
      <w:hyperlink r:id="rId7" w:history="1">
        <w:r w:rsidRPr="00817BAF">
          <w:rPr>
            <w:rStyle w:val="Hyperlink"/>
            <w:rFonts w:ascii="Calibri" w:eastAsia="Calibri" w:hAnsi="Calibri" w:cs="Calibri"/>
            <w:b/>
            <w:bCs/>
          </w:rPr>
          <w:t>www.</w:t>
        </w:r>
        <w:r w:rsidRPr="00817BAF">
          <w:rPr>
            <w:rStyle w:val="Hyperlink"/>
            <w:rFonts w:ascii="Cambria" w:eastAsia="Times New Roman" w:hAnsi="Cambria" w:cs="Times New Roman"/>
            <w:b/>
            <w:bCs/>
          </w:rPr>
          <w:t>Mytello.com</w:t>
        </w:r>
      </w:hyperlink>
    </w:p>
    <w:p w14:paraId="06738E5A" w14:textId="77777777" w:rsidR="009E5A6F" w:rsidRPr="00303646" w:rsidRDefault="009E5A6F">
      <w:pPr>
        <w:spacing w:after="52" w:line="240" w:lineRule="exact"/>
        <w:rPr>
          <w:rFonts w:ascii="Calibri" w:eastAsia="Calibri" w:hAnsi="Calibri" w:cs="Calibri"/>
        </w:rPr>
      </w:pPr>
    </w:p>
    <w:p w14:paraId="1A28D276" w14:textId="3D5FE828" w:rsidR="009E5A6F" w:rsidRDefault="00000000" w:rsidP="00303646">
      <w:pPr>
        <w:ind w:left="720" w:right="-20"/>
        <w:rPr>
          <w:rFonts w:ascii="Calibri" w:eastAsia="Calibri" w:hAnsi="Calibri" w:cs="Calibri"/>
          <w:color w:val="000000"/>
        </w:rPr>
      </w:pPr>
      <w:hyperlink r:id="rId8" w:history="1">
        <w:r w:rsidR="00E22F09" w:rsidRPr="00344A7A">
          <w:rPr>
            <w:rStyle w:val="Hyperlink"/>
            <w:rFonts w:ascii="Calibri" w:eastAsia="Calibri" w:hAnsi="Calibri" w:cs="Calibri"/>
          </w:rPr>
          <w:t>Mike Cohen</w:t>
        </w:r>
      </w:hyperlink>
      <w:r w:rsidR="00E22F09" w:rsidRPr="00303646">
        <w:rPr>
          <w:rFonts w:ascii="Calibri" w:eastAsia="Calibri" w:hAnsi="Calibri" w:cs="Calibri"/>
          <w:color w:val="000000"/>
        </w:rPr>
        <w:t xml:space="preserve"> 360-378-6313 Pacific Time Zone.</w:t>
      </w:r>
    </w:p>
    <w:p w14:paraId="235A1AD4" w14:textId="77777777" w:rsidR="00817BAF" w:rsidRPr="00303646" w:rsidRDefault="00817BAF" w:rsidP="00303646">
      <w:pPr>
        <w:ind w:left="720" w:right="-20"/>
        <w:rPr>
          <w:rFonts w:ascii="Calibri" w:eastAsia="Calibri" w:hAnsi="Calibri" w:cs="Calibri"/>
          <w:color w:val="000000"/>
        </w:rPr>
      </w:pPr>
    </w:p>
    <w:p w14:paraId="592128F2" w14:textId="682CC106" w:rsidR="003A7EDF" w:rsidRPr="00303646" w:rsidRDefault="003A7EDF">
      <w:pPr>
        <w:ind w:right="-20"/>
        <w:rPr>
          <w:rFonts w:ascii="Calibri" w:eastAsia="Calibri" w:hAnsi="Calibri" w:cs="Calibri"/>
          <w:color w:val="000000"/>
        </w:rPr>
      </w:pPr>
    </w:p>
    <w:p w14:paraId="058DAD1E" w14:textId="2AD8E30F" w:rsidR="00915042" w:rsidRPr="00303646" w:rsidRDefault="00000000">
      <w:pPr>
        <w:ind w:right="-20"/>
        <w:rPr>
          <w:rFonts w:ascii="Calibri" w:eastAsia="Calibri" w:hAnsi="Calibri" w:cs="Calibri"/>
          <w:bCs/>
          <w:color w:val="000000"/>
        </w:rPr>
      </w:pPr>
      <w:hyperlink r:id="rId9" w:history="1">
        <w:r w:rsidR="007778CF" w:rsidRPr="007778CF">
          <w:rPr>
            <w:rStyle w:val="Hyperlink"/>
            <w:rFonts w:ascii="Calibri" w:eastAsia="Calibri" w:hAnsi="Calibri" w:cs="Calibri"/>
            <w:b/>
            <w:bCs/>
          </w:rPr>
          <w:t>Naturene</w:t>
        </w:r>
        <w:r w:rsidR="00397BDB">
          <w:rPr>
            <w:rStyle w:val="Hyperlink"/>
            <w:rFonts w:ascii="Calibri" w:eastAsia="Calibri" w:hAnsi="Calibri" w:cs="Calibri"/>
            <w:b/>
            <w:bCs/>
          </w:rPr>
          <w:t>ss References</w:t>
        </w:r>
      </w:hyperlink>
      <w:r w:rsidR="00397BDB">
        <w:rPr>
          <w:rStyle w:val="Hyperlink"/>
          <w:rFonts w:ascii="Calibri" w:eastAsia="Calibri" w:hAnsi="Calibri" w:cs="Calibri"/>
          <w:b/>
          <w:bCs/>
        </w:rPr>
        <w:t>:</w:t>
      </w:r>
      <w:r w:rsidR="007778CF">
        <w:rPr>
          <w:rFonts w:ascii="Calibri" w:eastAsia="Calibri" w:hAnsi="Calibri" w:cs="Calibri"/>
          <w:b/>
          <w:bCs/>
          <w:color w:val="000000"/>
        </w:rPr>
        <w:t xml:space="preserve"> </w:t>
      </w:r>
      <w:r w:rsidR="00954812" w:rsidRPr="00303646">
        <w:rPr>
          <w:rFonts w:ascii="Calibri" w:eastAsia="Calibri" w:hAnsi="Calibri" w:cs="Calibri"/>
          <w:color w:val="000000"/>
        </w:rPr>
        <w:t>A</w:t>
      </w:r>
      <w:r w:rsidR="003548F7" w:rsidRPr="00303646">
        <w:rPr>
          <w:rFonts w:ascii="Calibri" w:eastAsia="Calibri" w:hAnsi="Calibri" w:cs="Calibri"/>
          <w:color w:val="000000"/>
        </w:rPr>
        <w:t>vailable online.</w:t>
      </w:r>
      <w:r w:rsidR="00E73D6D" w:rsidRPr="00303646">
        <w:rPr>
          <w:rFonts w:ascii="Calibri" w:eastAsia="Calibri" w:hAnsi="Calibri" w:cs="Calibri"/>
          <w:b/>
          <w:bCs/>
          <w:color w:val="000000"/>
        </w:rPr>
        <w:t xml:space="preserve"> </w:t>
      </w:r>
      <w:r w:rsidR="003548F7" w:rsidRPr="00303646">
        <w:rPr>
          <w:rFonts w:ascii="Calibri" w:eastAsia="Calibri" w:hAnsi="Calibri" w:cs="Calibri"/>
          <w:bCs/>
          <w:color w:val="000000"/>
        </w:rPr>
        <w:t xml:space="preserve">The best short general reference to help </w:t>
      </w:r>
      <w:r w:rsidR="00C46217" w:rsidRPr="00303646">
        <w:rPr>
          <w:rFonts w:ascii="Calibri" w:eastAsia="Calibri" w:hAnsi="Calibri" w:cs="Calibri"/>
          <w:bCs/>
          <w:color w:val="000000"/>
        </w:rPr>
        <w:t xml:space="preserve">strengthen </w:t>
      </w:r>
      <w:r w:rsidR="003548F7" w:rsidRPr="00303646">
        <w:rPr>
          <w:rFonts w:ascii="Calibri" w:eastAsia="Calibri" w:hAnsi="Calibri" w:cs="Calibri"/>
          <w:bCs/>
          <w:color w:val="000000"/>
        </w:rPr>
        <w:t xml:space="preserve">our </w:t>
      </w:r>
      <w:r w:rsidR="004609C9">
        <w:rPr>
          <w:rFonts w:ascii="Calibri" w:eastAsia="Calibri" w:hAnsi="Calibri" w:cs="Calibri"/>
          <w:bCs/>
          <w:color w:val="000000"/>
        </w:rPr>
        <w:t>greatest trustable truth</w:t>
      </w:r>
      <w:r w:rsidR="003548F7" w:rsidRPr="00303646">
        <w:rPr>
          <w:rFonts w:ascii="Calibri" w:eastAsia="Calibri" w:hAnsi="Calibri" w:cs="Calibri"/>
          <w:bCs/>
          <w:color w:val="000000"/>
        </w:rPr>
        <w:t xml:space="preserve"> is</w:t>
      </w:r>
      <w:r w:rsidR="0001454A">
        <w:rPr>
          <w:rFonts w:ascii="Calibri" w:eastAsia="Calibri" w:hAnsi="Calibri" w:cs="Calibri"/>
          <w:bCs/>
          <w:color w:val="000000"/>
        </w:rPr>
        <w:t xml:space="preserve"> </w:t>
      </w:r>
      <w:r w:rsidR="0001454A">
        <w:rPr>
          <w:rFonts w:ascii="Calibri" w:eastAsia="Calibri" w:hAnsi="Calibri" w:cs="Calibri"/>
          <w:bCs/>
          <w:color w:val="000000"/>
        </w:rPr>
        <w:br/>
      </w:r>
      <w:r w:rsidR="0001454A" w:rsidRPr="0001454A">
        <w:rPr>
          <w:color w:val="000000" w:themeColor="text1"/>
        </w:rPr>
        <w:t>Cohen, M. J. (2020)</w:t>
      </w:r>
      <w:r w:rsidR="0001454A" w:rsidRPr="00403EFF">
        <w:rPr>
          <w:color w:val="000000" w:themeColor="text1"/>
          <w:sz w:val="18"/>
          <w:szCs w:val="18"/>
        </w:rPr>
        <w:t xml:space="preserve">  </w:t>
      </w:r>
      <w:r w:rsidR="0001454A" w:rsidRPr="0001454A">
        <w:rPr>
          <w:rFonts w:ascii="Calibri" w:eastAsia="Calibri" w:hAnsi="Calibri" w:cs="Calibri"/>
          <w:bCs/>
          <w:i/>
          <w:iCs/>
          <w:color w:val="000000"/>
        </w:rPr>
        <w:t>Interview with Mike Cohen</w:t>
      </w:r>
      <w:r w:rsidR="003548F7" w:rsidRPr="00303646">
        <w:rPr>
          <w:rFonts w:ascii="Calibri" w:eastAsia="Calibri" w:hAnsi="Calibri" w:cs="Calibri"/>
          <w:bCs/>
          <w:color w:val="000000"/>
        </w:rPr>
        <w:t xml:space="preserve"> </w:t>
      </w:r>
      <w:hyperlink r:id="rId10" w:history="1">
        <w:r w:rsidR="003548F7" w:rsidRPr="00303646">
          <w:rPr>
            <w:rStyle w:val="Hyperlink"/>
            <w:rFonts w:ascii="Calibri" w:eastAsia="Calibri" w:hAnsi="Calibri" w:cs="Calibri"/>
            <w:bCs/>
          </w:rPr>
          <w:t>www.ecopsych.com/janetinterview.html</w:t>
        </w:r>
      </w:hyperlink>
      <w:r w:rsidR="006600AF" w:rsidRPr="00303646">
        <w:rPr>
          <w:rFonts w:ascii="Calibri" w:eastAsia="Calibri" w:hAnsi="Calibri" w:cs="Calibri"/>
          <w:bCs/>
          <w:color w:val="000000"/>
        </w:rPr>
        <w:t xml:space="preserve"> </w:t>
      </w:r>
      <w:r w:rsidR="0001454A">
        <w:rPr>
          <w:rFonts w:ascii="Calibri" w:eastAsia="Calibri" w:hAnsi="Calibri" w:cs="Calibri"/>
          <w:bCs/>
          <w:color w:val="000000"/>
        </w:rPr>
        <w:br/>
      </w:r>
      <w:r w:rsidR="006600AF" w:rsidRPr="00303646">
        <w:rPr>
          <w:rFonts w:ascii="Calibri" w:eastAsia="Calibri" w:hAnsi="Calibri" w:cs="Calibri"/>
          <w:bCs/>
          <w:color w:val="000000"/>
        </w:rPr>
        <w:t xml:space="preserve">in conjunction with </w:t>
      </w:r>
    </w:p>
    <w:p w14:paraId="3BF948B7" w14:textId="25F6FEA8" w:rsidR="00915042" w:rsidRPr="00303646" w:rsidRDefault="00915042">
      <w:pPr>
        <w:ind w:right="-20"/>
        <w:rPr>
          <w:rStyle w:val="Hyperlink"/>
          <w:color w:val="000000" w:themeColor="text1"/>
        </w:rPr>
      </w:pPr>
      <w:r w:rsidRPr="00303646">
        <w:rPr>
          <w:color w:val="000000" w:themeColor="text1"/>
        </w:rPr>
        <w:t xml:space="preserve">Cohen, M. J. (1989) </w:t>
      </w:r>
      <w:r w:rsidRPr="00303646">
        <w:rPr>
          <w:i/>
          <w:iCs/>
          <w:color w:val="000000" w:themeColor="text1"/>
        </w:rPr>
        <w:t xml:space="preserve">A Valentine For </w:t>
      </w:r>
      <w:proofErr w:type="spellStart"/>
      <w:r w:rsidR="004609C9">
        <w:rPr>
          <w:i/>
          <w:iCs/>
          <w:color w:val="000000" w:themeColor="text1"/>
        </w:rPr>
        <w:t>Natureness</w:t>
      </w:r>
      <w:proofErr w:type="spellEnd"/>
      <w:r w:rsidRPr="00303646">
        <w:rPr>
          <w:i/>
          <w:iCs/>
          <w:color w:val="000000" w:themeColor="text1"/>
        </w:rPr>
        <w:t xml:space="preserve"> And You</w:t>
      </w:r>
      <w:r w:rsidRPr="00303646">
        <w:rPr>
          <w:color w:val="000000" w:themeColor="text1"/>
        </w:rPr>
        <w:t xml:space="preserve">. </w:t>
      </w:r>
      <w:hyperlink r:id="rId11" w:history="1">
        <w:r w:rsidR="004609C9" w:rsidRPr="00006713">
          <w:rPr>
            <w:rStyle w:val="Hyperlink"/>
          </w:rPr>
          <w:t>http://www.ecopsych.com/giftnatureness.html</w:t>
        </w:r>
      </w:hyperlink>
      <w:r w:rsidR="00397BDB">
        <w:rPr>
          <w:rStyle w:val="Hyperlink"/>
        </w:rPr>
        <w:br/>
      </w:r>
    </w:p>
    <w:p w14:paraId="17F5FFB7" w14:textId="67C245D7" w:rsidR="003A7EDF" w:rsidRPr="00303646" w:rsidRDefault="006600AF">
      <w:pPr>
        <w:ind w:right="-20"/>
        <w:rPr>
          <w:color w:val="000000" w:themeColor="text1"/>
        </w:rPr>
      </w:pPr>
      <w:r w:rsidRPr="00303646">
        <w:rPr>
          <w:color w:val="000000" w:themeColor="text1"/>
        </w:rPr>
        <w:t xml:space="preserve">Cohen, M. J. (1989) </w:t>
      </w:r>
      <w:r w:rsidR="00303646" w:rsidRPr="00303646">
        <w:rPr>
          <w:i/>
          <w:iCs/>
          <w:color w:val="000000" w:themeColor="text1"/>
        </w:rPr>
        <w:t>Orientation Program Information</w:t>
      </w:r>
      <w:r w:rsidR="00303646">
        <w:rPr>
          <w:color w:val="000000" w:themeColor="text1"/>
        </w:rPr>
        <w:t xml:space="preserve"> </w:t>
      </w:r>
      <w:hyperlink r:id="rId12" w:history="1">
        <w:r w:rsidR="00344A7A" w:rsidRPr="00344A7A">
          <w:rPr>
            <w:rStyle w:val="Hyperlink"/>
          </w:rPr>
          <w:t>http://</w:t>
        </w:r>
        <w:r w:rsidR="00303646" w:rsidRPr="00344A7A">
          <w:rPr>
            <w:rStyle w:val="Hyperlink"/>
          </w:rPr>
          <w:t>www.ecopsych.com/o</w:t>
        </w:r>
        <w:r w:rsidRPr="00344A7A">
          <w:rPr>
            <w:rStyle w:val="Hyperlink"/>
          </w:rPr>
          <w:t>rient.html</w:t>
        </w:r>
      </w:hyperlink>
    </w:p>
    <w:p w14:paraId="5D3E0439" w14:textId="2F34DADF" w:rsidR="003548F7" w:rsidRPr="00303646" w:rsidRDefault="003548F7">
      <w:pPr>
        <w:ind w:right="-20"/>
        <w:rPr>
          <w:rFonts w:ascii="Calibri" w:eastAsia="Calibri" w:hAnsi="Calibri" w:cs="Calibri"/>
          <w:bCs/>
          <w:color w:val="000000"/>
        </w:rPr>
      </w:pPr>
    </w:p>
    <w:p w14:paraId="0AC95FAF" w14:textId="31A31F30" w:rsidR="00E22F09" w:rsidRDefault="00977BFC">
      <w:pPr>
        <w:ind w:right="-2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In </w:t>
      </w:r>
      <w:hyperlink r:id="rId13" w:history="1">
        <w:r w:rsidRPr="00977BFC">
          <w:rPr>
            <w:rStyle w:val="Hyperlink"/>
            <w:rFonts w:ascii="Calibri" w:eastAsia="Calibri" w:hAnsi="Calibri" w:cs="Calibri"/>
            <w:b/>
          </w:rPr>
          <w:t xml:space="preserve">the core TJSSSR </w:t>
        </w:r>
        <w:proofErr w:type="spellStart"/>
        <w:r w:rsidRPr="00977BFC">
          <w:rPr>
            <w:rStyle w:val="Hyperlink"/>
            <w:rFonts w:ascii="Calibri" w:eastAsia="Calibri" w:hAnsi="Calibri" w:cs="Calibri"/>
            <w:b/>
          </w:rPr>
          <w:t>Natureness</w:t>
        </w:r>
        <w:proofErr w:type="spellEnd"/>
        <w:r w:rsidRPr="00977BFC">
          <w:rPr>
            <w:rStyle w:val="Hyperlink"/>
            <w:rFonts w:ascii="Calibri" w:eastAsia="Calibri" w:hAnsi="Calibri" w:cs="Calibri"/>
            <w:b/>
          </w:rPr>
          <w:t xml:space="preserve">  article</w:t>
        </w:r>
      </w:hyperlink>
      <w:r>
        <w:rPr>
          <w:rFonts w:ascii="Calibri" w:eastAsia="Calibri" w:hAnsi="Calibri" w:cs="Calibri"/>
          <w:b/>
          <w:color w:val="000000"/>
        </w:rPr>
        <w:t xml:space="preserve">, </w:t>
      </w:r>
      <w:r w:rsidRPr="00977BFC">
        <w:rPr>
          <w:rFonts w:ascii="Calibri" w:eastAsia="Calibri" w:hAnsi="Calibri" w:cs="Calibri"/>
          <w:bCs/>
          <w:color w:val="000000"/>
        </w:rPr>
        <w:t>r</w:t>
      </w:r>
      <w:r w:rsidR="003548F7" w:rsidRPr="00303646">
        <w:rPr>
          <w:rFonts w:ascii="Calibri" w:eastAsia="Calibri" w:hAnsi="Calibri" w:cs="Calibri"/>
          <w:bCs/>
          <w:color w:val="000000"/>
        </w:rPr>
        <w:t xml:space="preserve">eferences in parenthesis like (Cohen, </w:t>
      </w:r>
      <w:r w:rsidR="00C46217" w:rsidRPr="00303646">
        <w:rPr>
          <w:rFonts w:ascii="Calibri" w:eastAsia="Calibri" w:hAnsi="Calibri" w:cs="Calibri"/>
          <w:bCs/>
          <w:color w:val="000000"/>
        </w:rPr>
        <w:t xml:space="preserve">2021) are active, online and complete </w:t>
      </w:r>
      <w:r w:rsidR="00910981">
        <w:rPr>
          <w:rFonts w:ascii="Calibri" w:eastAsia="Calibri" w:hAnsi="Calibri" w:cs="Calibri"/>
          <w:bCs/>
          <w:color w:val="000000"/>
        </w:rPr>
        <w:t>so, in context, they</w:t>
      </w:r>
      <w:r w:rsidR="00C46217" w:rsidRPr="00303646">
        <w:rPr>
          <w:rFonts w:ascii="Calibri" w:eastAsia="Calibri" w:hAnsi="Calibri" w:cs="Calibri"/>
          <w:bCs/>
          <w:color w:val="000000"/>
        </w:rPr>
        <w:t xml:space="preserve"> </w:t>
      </w:r>
      <w:r w:rsidR="001626C8">
        <w:rPr>
          <w:rFonts w:ascii="Calibri" w:eastAsia="Calibri" w:hAnsi="Calibri" w:cs="Calibri"/>
          <w:bCs/>
          <w:color w:val="000000"/>
        </w:rPr>
        <w:t>strengthen</w:t>
      </w:r>
      <w:r w:rsidR="00910981">
        <w:rPr>
          <w:rFonts w:ascii="Calibri" w:eastAsia="Calibri" w:hAnsi="Calibri" w:cs="Calibri"/>
          <w:bCs/>
          <w:color w:val="000000"/>
        </w:rPr>
        <w:t>, rather than destructively compartmentalize</w:t>
      </w:r>
      <w:r w:rsidR="00C46217" w:rsidRPr="00303646">
        <w:rPr>
          <w:rFonts w:ascii="Calibri" w:eastAsia="Calibri" w:hAnsi="Calibri" w:cs="Calibri"/>
          <w:bCs/>
          <w:color w:val="000000"/>
        </w:rPr>
        <w:t xml:space="preserve"> an exhibit’s </w:t>
      </w:r>
      <w:r w:rsidR="006600AF" w:rsidRPr="00303646">
        <w:rPr>
          <w:rFonts w:ascii="Calibri" w:eastAsia="Calibri" w:hAnsi="Calibri" w:cs="Calibri"/>
          <w:bCs/>
          <w:color w:val="000000"/>
        </w:rPr>
        <w:t>contribution</w:t>
      </w:r>
      <w:r w:rsidR="00C46217" w:rsidRPr="00303646">
        <w:rPr>
          <w:rFonts w:ascii="Calibri" w:eastAsia="Calibri" w:hAnsi="Calibri" w:cs="Calibri"/>
          <w:bCs/>
          <w:color w:val="000000"/>
        </w:rPr>
        <w:t>.</w:t>
      </w:r>
      <w:r w:rsidR="00B356EC">
        <w:rPr>
          <w:rFonts w:ascii="Calibri" w:eastAsia="Calibri" w:hAnsi="Calibri" w:cs="Calibri"/>
          <w:bCs/>
          <w:color w:val="000000"/>
        </w:rPr>
        <w:t xml:space="preserve">  </w:t>
      </w:r>
      <w:r w:rsidR="00E22F09">
        <w:rPr>
          <w:rFonts w:ascii="Calibri" w:eastAsia="Calibri" w:hAnsi="Calibri" w:cs="Calibri"/>
          <w:bCs/>
          <w:color w:val="000000"/>
        </w:rPr>
        <w:t>Simply apply a search for what you seek in the reference and you will find it</w:t>
      </w:r>
      <w:r w:rsidR="00397BDB">
        <w:rPr>
          <w:rFonts w:ascii="Calibri" w:eastAsia="Calibri" w:hAnsi="Calibri" w:cs="Calibri"/>
          <w:bCs/>
          <w:color w:val="000000"/>
        </w:rPr>
        <w:t>s updated version.</w:t>
      </w:r>
    </w:p>
    <w:p w14:paraId="4291408D" w14:textId="77777777" w:rsidR="00E22F09" w:rsidRDefault="00E22F09">
      <w:pPr>
        <w:ind w:right="-20"/>
        <w:rPr>
          <w:rFonts w:ascii="Calibri" w:eastAsia="Calibri" w:hAnsi="Calibri" w:cs="Calibri"/>
          <w:bCs/>
          <w:color w:val="000000"/>
        </w:rPr>
      </w:pPr>
    </w:p>
    <w:p w14:paraId="19BD6086" w14:textId="792AFAD4" w:rsidR="003548F7" w:rsidRPr="00303646" w:rsidRDefault="00B356EC">
      <w:pPr>
        <w:ind w:right="-2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A </w:t>
      </w:r>
      <w:r w:rsidRPr="00B356EC">
        <w:rPr>
          <w:rFonts w:ascii="Calibri" w:eastAsia="Calibri" w:hAnsi="Calibri" w:cs="Calibri"/>
          <w:bCs/>
          <w:i/>
          <w:iCs/>
          <w:color w:val="000000"/>
        </w:rPr>
        <w:t>Journal of Physical and Social Science</w:t>
      </w:r>
      <w:r>
        <w:rPr>
          <w:rFonts w:ascii="Calibri" w:eastAsia="Calibri" w:hAnsi="Calibri" w:cs="Calibri"/>
          <w:bCs/>
          <w:color w:val="000000"/>
        </w:rPr>
        <w:t xml:space="preserve"> peer-reviewed substantiation of </w:t>
      </w:r>
      <w:hyperlink r:id="rId14" w:history="1">
        <w:r w:rsidR="004609C9" w:rsidRPr="00977BFC">
          <w:rPr>
            <w:rStyle w:val="Hyperlink"/>
            <w:rFonts w:ascii="Calibri" w:eastAsia="Calibri" w:hAnsi="Calibri" w:cs="Calibri"/>
            <w:b/>
          </w:rPr>
          <w:t xml:space="preserve">the core TJSSSR Natureness </w:t>
        </w:r>
        <w:r w:rsidRPr="00977BFC">
          <w:rPr>
            <w:rStyle w:val="Hyperlink"/>
            <w:rFonts w:ascii="Calibri" w:eastAsia="Calibri" w:hAnsi="Calibri" w:cs="Calibri"/>
            <w:b/>
          </w:rPr>
          <w:t xml:space="preserve"> article</w:t>
        </w:r>
      </w:hyperlink>
      <w:r>
        <w:rPr>
          <w:rFonts w:ascii="Calibri" w:eastAsia="Calibri" w:hAnsi="Calibri" w:cs="Calibri"/>
          <w:bCs/>
          <w:color w:val="000000"/>
        </w:rPr>
        <w:t xml:space="preserve"> is at </w:t>
      </w:r>
      <w:hyperlink r:id="rId15" w:history="1">
        <w:r w:rsidR="00B0342D" w:rsidRPr="004F13EE">
          <w:rPr>
            <w:rStyle w:val="Hyperlink"/>
            <w:rFonts w:ascii="Calibri" w:eastAsia="Calibri" w:hAnsi="Calibri" w:cs="Calibri"/>
            <w:bCs/>
          </w:rPr>
          <w:t>www.ecopspych.com/SCIENCEVALIDATION.pdf</w:t>
        </w:r>
      </w:hyperlink>
      <w:r>
        <w:rPr>
          <w:rFonts w:ascii="Calibri" w:eastAsia="Calibri" w:hAnsi="Calibri" w:cs="Calibri"/>
          <w:bCs/>
          <w:color w:val="000000"/>
        </w:rPr>
        <w:t xml:space="preserve"> </w:t>
      </w:r>
    </w:p>
    <w:p w14:paraId="55A785C5" w14:textId="16C3ABC3" w:rsidR="006600AF" w:rsidRPr="00303646" w:rsidRDefault="006600AF">
      <w:pPr>
        <w:ind w:right="-20"/>
        <w:rPr>
          <w:rFonts w:ascii="Calibri" w:eastAsia="Calibri" w:hAnsi="Calibri" w:cs="Calibri"/>
          <w:bCs/>
          <w:color w:val="000000"/>
        </w:rPr>
      </w:pPr>
    </w:p>
    <w:p w14:paraId="6BA11F78" w14:textId="36FAE4FF" w:rsidR="006600AF" w:rsidRPr="00303646" w:rsidRDefault="00303646">
      <w:pPr>
        <w:ind w:right="-20"/>
        <w:rPr>
          <w:rFonts w:ascii="Calibri" w:eastAsia="Calibri" w:hAnsi="Calibri" w:cs="Calibri"/>
          <w:b/>
          <w:color w:val="000000"/>
        </w:rPr>
      </w:pPr>
      <w:r w:rsidRPr="00303646">
        <w:rPr>
          <w:rFonts w:ascii="Calibri" w:eastAsia="Calibri" w:hAnsi="Calibri" w:cs="Calibri"/>
          <w:b/>
          <w:color w:val="000000"/>
        </w:rPr>
        <w:t>The best</w:t>
      </w:r>
      <w:r w:rsidR="00915042" w:rsidRPr="00303646">
        <w:rPr>
          <w:rFonts w:ascii="Calibri" w:eastAsia="Calibri" w:hAnsi="Calibri" w:cs="Calibri"/>
          <w:b/>
          <w:color w:val="000000"/>
        </w:rPr>
        <w:t xml:space="preserve"> books that you can review are </w:t>
      </w:r>
    </w:p>
    <w:p w14:paraId="5723CF51" w14:textId="53899BD1" w:rsidR="00CA2FDA" w:rsidRPr="00303646" w:rsidRDefault="00667CEA" w:rsidP="00CA2FDA">
      <w:pPr>
        <w:autoSpaceDE w:val="0"/>
        <w:autoSpaceDN w:val="0"/>
        <w:adjustRightInd w:val="0"/>
        <w:ind w:left="432" w:hanging="432"/>
        <w:rPr>
          <w:color w:val="000000" w:themeColor="text1"/>
          <w:u w:val="single"/>
        </w:rPr>
      </w:pPr>
      <w:r w:rsidRPr="00303646">
        <w:rPr>
          <w:color w:val="000000" w:themeColor="text1"/>
        </w:rPr>
        <w:t xml:space="preserve">Cohen, M. J. (1997). </w:t>
      </w:r>
      <w:r w:rsidRPr="00303646">
        <w:rPr>
          <w:i/>
          <w:iCs/>
          <w:color w:val="000000" w:themeColor="text1"/>
        </w:rPr>
        <w:t>Reconnecting With Nature</w:t>
      </w:r>
      <w:r w:rsidRPr="00303646">
        <w:rPr>
          <w:color w:val="000000" w:themeColor="text1"/>
        </w:rPr>
        <w:t xml:space="preserve">, </w:t>
      </w:r>
      <w:proofErr w:type="spellStart"/>
      <w:r w:rsidRPr="00303646">
        <w:rPr>
          <w:color w:val="000000" w:themeColor="text1"/>
        </w:rPr>
        <w:t>EcoPress</w:t>
      </w:r>
      <w:proofErr w:type="spellEnd"/>
      <w:r w:rsidRPr="00303646">
        <w:rPr>
          <w:color w:val="000000" w:themeColor="text1"/>
        </w:rPr>
        <w:t xml:space="preserve">. Available: </w:t>
      </w:r>
      <w:hyperlink r:id="rId16" w:history="1">
        <w:r w:rsidRPr="00303646">
          <w:rPr>
            <w:rStyle w:val="Hyperlink"/>
            <w:color w:val="000000" w:themeColor="text1"/>
          </w:rPr>
          <w:t>Amazon.com</w:t>
        </w:r>
      </w:hyperlink>
      <w:r w:rsidR="00CA2FDA" w:rsidRPr="00303646">
        <w:rPr>
          <w:rStyle w:val="Hyperlink"/>
          <w:color w:val="FFFFFF" w:themeColor="background1"/>
        </w:rPr>
        <w:t xml:space="preserve">    </w:t>
      </w:r>
      <w:hyperlink r:id="rId17" w:history="1">
        <w:r w:rsidR="00CA2FDA" w:rsidRPr="00303646">
          <w:rPr>
            <w:rStyle w:val="Hyperlink"/>
          </w:rPr>
          <w:t>Synopsis</w:t>
        </w:r>
      </w:hyperlink>
    </w:p>
    <w:p w14:paraId="25EE7007" w14:textId="5E510B4F" w:rsidR="00667CEA" w:rsidRPr="00303646" w:rsidRDefault="00667CEA" w:rsidP="00667CEA">
      <w:pPr>
        <w:ind w:left="432" w:hanging="432"/>
        <w:rPr>
          <w:rStyle w:val="Hyperlink"/>
          <w:color w:val="000000" w:themeColor="text1"/>
        </w:rPr>
      </w:pPr>
      <w:r w:rsidRPr="00303646">
        <w:rPr>
          <w:color w:val="000000" w:themeColor="text1"/>
        </w:rPr>
        <w:lastRenderedPageBreak/>
        <w:t xml:space="preserve">Cohen, M. J. (2020b) </w:t>
      </w:r>
      <w:r w:rsidRPr="00303646">
        <w:rPr>
          <w:i/>
          <w:iCs/>
          <w:color w:val="000000" w:themeColor="text1"/>
        </w:rPr>
        <w:t>Climates Therapy: Trust Revolutionary Wisdom</w:t>
      </w:r>
      <w:r w:rsidRPr="00303646">
        <w:rPr>
          <w:color w:val="000000" w:themeColor="text1"/>
        </w:rPr>
        <w:t xml:space="preserve"> </w:t>
      </w:r>
      <w:hyperlink r:id="rId18" w:history="1">
        <w:r w:rsidRPr="00303646">
          <w:rPr>
            <w:rStyle w:val="Hyperlink"/>
            <w:color w:val="000000" w:themeColor="text1"/>
          </w:rPr>
          <w:t>www.ecopsych.com/climatetherapy.html</w:t>
        </w:r>
      </w:hyperlink>
    </w:p>
    <w:p w14:paraId="2CCC9592" w14:textId="662BCA96" w:rsidR="00CA2FDA" w:rsidRPr="00344A7A" w:rsidRDefault="00CA2FDA" w:rsidP="00CA2FDA">
      <w:pPr>
        <w:autoSpaceDE w:val="0"/>
        <w:autoSpaceDN w:val="0"/>
        <w:adjustRightInd w:val="0"/>
        <w:ind w:left="432" w:hanging="432"/>
        <w:rPr>
          <w:rStyle w:val="Hyperlink"/>
        </w:rPr>
      </w:pPr>
      <w:r w:rsidRPr="00303646">
        <w:rPr>
          <w:color w:val="000000" w:themeColor="text1"/>
        </w:rPr>
        <w:t xml:space="preserve">Cohen M. J. (2008) </w:t>
      </w:r>
      <w:proofErr w:type="spellStart"/>
      <w:r w:rsidRPr="00303646">
        <w:rPr>
          <w:i/>
          <w:iCs/>
          <w:color w:val="000000" w:themeColor="text1"/>
        </w:rPr>
        <w:t>Educating,Counseling</w:t>
      </w:r>
      <w:proofErr w:type="spellEnd"/>
      <w:r w:rsidRPr="00303646">
        <w:rPr>
          <w:i/>
          <w:iCs/>
          <w:color w:val="000000" w:themeColor="text1"/>
        </w:rPr>
        <w:t xml:space="preserve"> and Healing With Nature</w:t>
      </w:r>
      <w:r w:rsidRPr="00303646">
        <w:rPr>
          <w:color w:val="000000" w:themeColor="text1"/>
        </w:rPr>
        <w:t xml:space="preserve">. </w:t>
      </w:r>
      <w:r w:rsidR="00344A7A">
        <w:rPr>
          <w:color w:val="000000" w:themeColor="text1"/>
        </w:rPr>
        <w:fldChar w:fldCharType="begin"/>
      </w:r>
      <w:r w:rsidR="00344A7A">
        <w:rPr>
          <w:color w:val="000000" w:themeColor="text1"/>
        </w:rPr>
        <w:instrText xml:space="preserve"> HYPERLINK "http://www.ecopsych.com/ksanity.html" </w:instrText>
      </w:r>
      <w:r w:rsidR="00344A7A">
        <w:rPr>
          <w:color w:val="000000" w:themeColor="text1"/>
        </w:rPr>
      </w:r>
      <w:r w:rsidR="00344A7A">
        <w:rPr>
          <w:color w:val="000000" w:themeColor="text1"/>
        </w:rPr>
        <w:fldChar w:fldCharType="separate"/>
      </w:r>
      <w:r w:rsidRPr="00344A7A">
        <w:rPr>
          <w:rStyle w:val="Hyperlink"/>
        </w:rPr>
        <w:t>http://www.ecopsych.com/ksanity.html</w:t>
      </w:r>
    </w:p>
    <w:p w14:paraId="3E7B3C09" w14:textId="506830A2" w:rsidR="006600AF" w:rsidRPr="00303646" w:rsidRDefault="00344A7A">
      <w:pPr>
        <w:ind w:right="-20"/>
        <w:rPr>
          <w:rFonts w:ascii="Calibri" w:eastAsia="Calibri" w:hAnsi="Calibri" w:cs="Calibri"/>
          <w:bCs/>
          <w:color w:val="000000"/>
        </w:rPr>
      </w:pPr>
      <w:r>
        <w:rPr>
          <w:color w:val="000000" w:themeColor="text1"/>
        </w:rPr>
        <w:fldChar w:fldCharType="end"/>
      </w:r>
    </w:p>
    <w:p w14:paraId="54E8F747" w14:textId="7D613B28" w:rsidR="006334B0" w:rsidRPr="006334B0" w:rsidRDefault="006334B0" w:rsidP="006334B0">
      <w:pPr>
        <w:rPr>
          <w:bCs/>
          <w:color w:val="000000" w:themeColor="text1"/>
        </w:rPr>
      </w:pPr>
      <w:r>
        <w:rPr>
          <w:bCs/>
          <w:color w:val="000000" w:themeColor="text1"/>
        </w:rPr>
        <w:t>Please contribute</w:t>
      </w:r>
      <w:r w:rsidRPr="006334B0">
        <w:rPr>
          <w:bCs/>
          <w:color w:val="000000" w:themeColor="text1"/>
        </w:rPr>
        <w:t xml:space="preserve"> to </w:t>
      </w:r>
      <w:r>
        <w:rPr>
          <w:bCs/>
          <w:color w:val="000000" w:themeColor="text1"/>
        </w:rPr>
        <w:t xml:space="preserve">help </w:t>
      </w:r>
      <w:r w:rsidRPr="006334B0">
        <w:rPr>
          <w:bCs/>
          <w:color w:val="000000" w:themeColor="text1"/>
        </w:rPr>
        <w:t>provide financial assistance for participants</w:t>
      </w:r>
    </w:p>
    <w:p w14:paraId="0863405A" w14:textId="01BD8143" w:rsidR="006334B0" w:rsidRPr="006334B0" w:rsidRDefault="006334B0" w:rsidP="006334B0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</w:t>
      </w:r>
      <w:hyperlink r:id="rId19" w:history="1">
        <w:r w:rsidRPr="00006713">
          <w:rPr>
            <w:rStyle w:val="Hyperlink"/>
            <w:bCs/>
          </w:rPr>
          <w:t>https://greatnonprofits.org/org/project-natureconnect-inc?badge=1</w:t>
        </w:r>
      </w:hyperlink>
    </w:p>
    <w:p w14:paraId="58248EFD" w14:textId="77777777" w:rsidR="006600AF" w:rsidRDefault="006600AF">
      <w:pPr>
        <w:ind w:right="-20"/>
        <w:rPr>
          <w:rFonts w:ascii="Calibri" w:eastAsia="Calibri" w:hAnsi="Calibri" w:cs="Calibri"/>
          <w:bCs/>
          <w:color w:val="000000"/>
        </w:rPr>
      </w:pPr>
    </w:p>
    <w:p w14:paraId="4BBFD829" w14:textId="19D47922" w:rsidR="006600AF" w:rsidRDefault="006600AF">
      <w:pPr>
        <w:ind w:right="-20"/>
        <w:rPr>
          <w:rFonts w:ascii="Calibri" w:eastAsia="Calibri" w:hAnsi="Calibri" w:cs="Calibri"/>
          <w:bCs/>
          <w:color w:val="000000"/>
        </w:rPr>
      </w:pPr>
    </w:p>
    <w:p w14:paraId="0737D7D6" w14:textId="77777777" w:rsidR="006600AF" w:rsidRDefault="006600AF">
      <w:pPr>
        <w:ind w:right="-20"/>
        <w:rPr>
          <w:rFonts w:ascii="Calibri" w:eastAsia="Calibri" w:hAnsi="Calibri" w:cs="Calibri"/>
          <w:bCs/>
          <w:color w:val="000000"/>
        </w:rPr>
      </w:pPr>
    </w:p>
    <w:p w14:paraId="7689446A" w14:textId="0B129F7B" w:rsidR="00C46217" w:rsidRDefault="00C46217">
      <w:pPr>
        <w:ind w:right="-20"/>
        <w:rPr>
          <w:rFonts w:ascii="Calibri" w:eastAsia="Calibri" w:hAnsi="Calibri" w:cs="Calibri"/>
          <w:bCs/>
          <w:color w:val="000000"/>
        </w:rPr>
      </w:pPr>
    </w:p>
    <w:p w14:paraId="647CE6A8" w14:textId="77777777" w:rsidR="00C46217" w:rsidRDefault="00C46217">
      <w:pPr>
        <w:ind w:right="-20"/>
        <w:rPr>
          <w:rFonts w:ascii="Calibri" w:eastAsia="Calibri" w:hAnsi="Calibri" w:cs="Calibri"/>
          <w:bCs/>
          <w:color w:val="000000"/>
        </w:rPr>
      </w:pPr>
    </w:p>
    <w:p w14:paraId="617D9063" w14:textId="29191B61" w:rsidR="00C46217" w:rsidRDefault="00C46217">
      <w:pPr>
        <w:ind w:right="-20"/>
        <w:rPr>
          <w:rFonts w:ascii="Calibri" w:eastAsia="Calibri" w:hAnsi="Calibri" w:cs="Calibri"/>
          <w:bCs/>
          <w:color w:val="000000"/>
        </w:rPr>
      </w:pPr>
    </w:p>
    <w:p w14:paraId="433C23EA" w14:textId="77777777" w:rsidR="00C46217" w:rsidRDefault="00C46217">
      <w:pPr>
        <w:ind w:right="-20"/>
        <w:rPr>
          <w:rFonts w:ascii="Calibri" w:eastAsia="Calibri" w:hAnsi="Calibri" w:cs="Calibri"/>
          <w:color w:val="000000"/>
        </w:rPr>
      </w:pPr>
    </w:p>
    <w:sectPr w:rsidR="00C46217">
      <w:type w:val="continuous"/>
      <w:pgSz w:w="12240" w:h="15840"/>
      <w:pgMar w:top="1134" w:right="850" w:bottom="113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0114"/>
    <w:multiLevelType w:val="hybridMultilevel"/>
    <w:tmpl w:val="BFD8797C"/>
    <w:lvl w:ilvl="0" w:tplc="69B85286">
      <w:start w:val="1"/>
      <w:numFmt w:val="bullet"/>
      <w:lvlText w:val="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6F"/>
    <w:rsid w:val="0001454A"/>
    <w:rsid w:val="000C2AB6"/>
    <w:rsid w:val="000D0DE9"/>
    <w:rsid w:val="001626C8"/>
    <w:rsid w:val="00303646"/>
    <w:rsid w:val="00344A7A"/>
    <w:rsid w:val="003548F7"/>
    <w:rsid w:val="00397BDB"/>
    <w:rsid w:val="003A7EDF"/>
    <w:rsid w:val="004609C9"/>
    <w:rsid w:val="00625C39"/>
    <w:rsid w:val="006334B0"/>
    <w:rsid w:val="006600AF"/>
    <w:rsid w:val="00667CEA"/>
    <w:rsid w:val="007778CF"/>
    <w:rsid w:val="00817BAF"/>
    <w:rsid w:val="00910981"/>
    <w:rsid w:val="00915042"/>
    <w:rsid w:val="00945643"/>
    <w:rsid w:val="00954812"/>
    <w:rsid w:val="00960470"/>
    <w:rsid w:val="00970DF9"/>
    <w:rsid w:val="00977BFC"/>
    <w:rsid w:val="009D0529"/>
    <w:rsid w:val="009E5A6F"/>
    <w:rsid w:val="00B0342D"/>
    <w:rsid w:val="00B356EC"/>
    <w:rsid w:val="00C1759D"/>
    <w:rsid w:val="00C46217"/>
    <w:rsid w:val="00CA2FDA"/>
    <w:rsid w:val="00E22F09"/>
    <w:rsid w:val="00E73D6D"/>
    <w:rsid w:val="00F0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777D"/>
  <w15:docId w15:val="{E0002444-554B-1D46-A129-15B0B1C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E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F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34B0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psych.com/mjcohen.html" TargetMode="External"/><Relationship Id="rId13" Type="http://schemas.openxmlformats.org/officeDocument/2006/relationships/hyperlink" Target="http://www.ecopsych.com/NATURENSESSTJSSSR.pdf" TargetMode="External"/><Relationship Id="rId18" Type="http://schemas.openxmlformats.org/officeDocument/2006/relationships/hyperlink" Target="http://www.ecopsych.com/climatetherapy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ytello.com/" TargetMode="External"/><Relationship Id="rId12" Type="http://schemas.openxmlformats.org/officeDocument/2006/relationships/hyperlink" Target="http://www.ecopsych.com/orient.html" TargetMode="External"/><Relationship Id="rId17" Type="http://schemas.openxmlformats.org/officeDocument/2006/relationships/hyperlink" Target="http://www.ecopsych.com/insight53sens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Reconnecting-Nature-Finding-wellness-restoring-dp-1893272079/dp/1893272079/ref=dp_ob_title_bkECH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copsych.com/zombie2.html" TargetMode="External"/><Relationship Id="rId11" Type="http://schemas.openxmlformats.org/officeDocument/2006/relationships/hyperlink" Target="http://www.ecopsych.com/giftnatureness.html" TargetMode="External"/><Relationship Id="rId5" Type="http://schemas.openxmlformats.org/officeDocument/2006/relationships/hyperlink" Target="http://www.ecopsych.com/journalnatureness.html" TargetMode="External"/><Relationship Id="rId15" Type="http://schemas.openxmlformats.org/officeDocument/2006/relationships/hyperlink" Target="http://www.ecopspych.com/SCIENCEVALIDATION.pdf" TargetMode="External"/><Relationship Id="rId10" Type="http://schemas.openxmlformats.org/officeDocument/2006/relationships/hyperlink" Target="http://www.ecopsych.com/janetinterview.html" TargetMode="External"/><Relationship Id="rId19" Type="http://schemas.openxmlformats.org/officeDocument/2006/relationships/hyperlink" Target="https://greatnonprofits.org/org/project-natureconnect-inc?bad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psych.com/journalnatureness.html" TargetMode="External"/><Relationship Id="rId14" Type="http://schemas.openxmlformats.org/officeDocument/2006/relationships/hyperlink" Target="http://www.ecopsych.com/NATURENSESSTJSSS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Cohen</cp:lastModifiedBy>
  <cp:revision>11</cp:revision>
  <cp:lastPrinted>2021-11-17T19:01:00Z</cp:lastPrinted>
  <dcterms:created xsi:type="dcterms:W3CDTF">2021-11-17T19:01:00Z</dcterms:created>
  <dcterms:modified xsi:type="dcterms:W3CDTF">2022-11-30T01:15:00Z</dcterms:modified>
</cp:coreProperties>
</file>